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466D" w:rsidRPr="00B4466D" w:rsidP="00B4466D">
      <w:pPr>
        <w:pStyle w:val="Title"/>
        <w:jc w:val="left"/>
        <w:rPr>
          <w:sz w:val="26"/>
          <w:szCs w:val="26"/>
        </w:rPr>
      </w:pPr>
      <w:r w:rsidRPr="00B4466D">
        <w:rPr>
          <w:sz w:val="26"/>
          <w:szCs w:val="26"/>
        </w:rPr>
        <w:t>Дело № 5-29-1702/2024</w:t>
      </w:r>
    </w:p>
    <w:p w:rsidR="00B4466D" w:rsidRPr="00B4466D" w:rsidP="00B4466D">
      <w:pPr>
        <w:pStyle w:val="Title"/>
        <w:jc w:val="left"/>
        <w:rPr>
          <w:sz w:val="26"/>
          <w:szCs w:val="26"/>
        </w:rPr>
      </w:pPr>
      <w:r w:rsidRPr="00B4466D">
        <w:rPr>
          <w:sz w:val="26"/>
          <w:szCs w:val="26"/>
        </w:rPr>
        <w:t>УИД:86М</w:t>
      </w:r>
      <w:r w:rsidRPr="00B4466D">
        <w:rPr>
          <w:sz w:val="26"/>
          <w:szCs w:val="26"/>
          <w:lang w:val="en-US"/>
        </w:rPr>
        <w:t>S</w:t>
      </w:r>
      <w:r w:rsidRPr="00B4466D">
        <w:rPr>
          <w:sz w:val="26"/>
          <w:szCs w:val="26"/>
        </w:rPr>
        <w:t>0033-01-2024-000011-55</w:t>
      </w:r>
    </w:p>
    <w:p w:rsidR="00B4466D" w:rsidRPr="00B4466D" w:rsidP="00B4466D">
      <w:pPr>
        <w:pStyle w:val="Heading1"/>
        <w:rPr>
          <w:rFonts w:eastAsiaTheme="minorEastAsia"/>
          <w:sz w:val="10"/>
          <w:szCs w:val="10"/>
        </w:rPr>
      </w:pPr>
      <w:r w:rsidRPr="00B4466D">
        <w:rPr>
          <w:rFonts w:eastAsiaTheme="minorEastAsia"/>
          <w:sz w:val="26"/>
          <w:szCs w:val="26"/>
        </w:rPr>
        <w:tab/>
      </w:r>
      <w:r w:rsidRPr="00B4466D">
        <w:rPr>
          <w:rFonts w:eastAsiaTheme="minorEastAsia"/>
          <w:sz w:val="10"/>
          <w:szCs w:val="10"/>
        </w:rPr>
        <w:tab/>
      </w:r>
      <w:r w:rsidRPr="00B4466D">
        <w:rPr>
          <w:rFonts w:eastAsiaTheme="minorEastAsia"/>
          <w:sz w:val="10"/>
          <w:szCs w:val="10"/>
        </w:rPr>
        <w:tab/>
      </w:r>
      <w:r w:rsidRPr="00B4466D">
        <w:rPr>
          <w:rFonts w:eastAsiaTheme="minorEastAsia"/>
          <w:sz w:val="10"/>
          <w:szCs w:val="10"/>
        </w:rPr>
        <w:tab/>
      </w:r>
      <w:r w:rsidRPr="00B4466D">
        <w:rPr>
          <w:rFonts w:eastAsiaTheme="minorEastAsia"/>
          <w:sz w:val="10"/>
          <w:szCs w:val="10"/>
        </w:rPr>
        <w:tab/>
      </w:r>
      <w:r w:rsidRPr="00B4466D">
        <w:rPr>
          <w:rFonts w:eastAsiaTheme="minorEastAsia"/>
          <w:sz w:val="10"/>
          <w:szCs w:val="10"/>
        </w:rPr>
        <w:tab/>
      </w:r>
      <w:r w:rsidRPr="00B4466D">
        <w:rPr>
          <w:rFonts w:eastAsiaTheme="minorEastAsia"/>
          <w:sz w:val="10"/>
          <w:szCs w:val="10"/>
        </w:rPr>
        <w:tab/>
        <w:t xml:space="preserve">   </w:t>
      </w:r>
    </w:p>
    <w:p w:rsidR="00B4466D" w:rsidRPr="00B4466D" w:rsidP="00B446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4466D" w:rsidRPr="00B4466D" w:rsidP="00B446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B4466D" w:rsidRPr="00B4466D" w:rsidP="00B4466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B4466D" w:rsidRPr="00B4466D" w:rsidP="00B446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 xml:space="preserve">г. Когалым </w:t>
      </w:r>
      <w:r w:rsidRPr="00B4466D">
        <w:rPr>
          <w:rFonts w:ascii="Times New Roman" w:hAnsi="Times New Roman" w:cs="Times New Roman"/>
          <w:sz w:val="26"/>
          <w:szCs w:val="26"/>
        </w:rPr>
        <w:tab/>
      </w:r>
      <w:r w:rsidRPr="00B4466D">
        <w:rPr>
          <w:rFonts w:ascii="Times New Roman" w:hAnsi="Times New Roman" w:cs="Times New Roman"/>
          <w:sz w:val="26"/>
          <w:szCs w:val="26"/>
        </w:rPr>
        <w:tab/>
      </w:r>
      <w:r w:rsidRPr="00B4466D">
        <w:rPr>
          <w:rFonts w:ascii="Times New Roman" w:hAnsi="Times New Roman" w:cs="Times New Roman"/>
          <w:sz w:val="26"/>
          <w:szCs w:val="26"/>
        </w:rPr>
        <w:tab/>
      </w:r>
      <w:r w:rsidRPr="00B4466D">
        <w:rPr>
          <w:rFonts w:ascii="Times New Roman" w:hAnsi="Times New Roman" w:cs="Times New Roman"/>
          <w:sz w:val="26"/>
          <w:szCs w:val="26"/>
        </w:rPr>
        <w:tab/>
      </w:r>
      <w:r w:rsidRPr="00B4466D">
        <w:rPr>
          <w:rFonts w:ascii="Times New Roman" w:hAnsi="Times New Roman" w:cs="Times New Roman"/>
          <w:sz w:val="26"/>
          <w:szCs w:val="26"/>
        </w:rPr>
        <w:tab/>
      </w:r>
      <w:r w:rsidRPr="00B4466D">
        <w:rPr>
          <w:rFonts w:ascii="Times New Roman" w:hAnsi="Times New Roman" w:cs="Times New Roman"/>
          <w:sz w:val="26"/>
          <w:szCs w:val="26"/>
        </w:rPr>
        <w:tab/>
      </w:r>
      <w:r w:rsidRPr="00B4466D">
        <w:rPr>
          <w:rFonts w:ascii="Times New Roman" w:hAnsi="Times New Roman" w:cs="Times New Roman"/>
          <w:sz w:val="26"/>
          <w:szCs w:val="26"/>
        </w:rPr>
        <w:tab/>
        <w:t xml:space="preserve">                 20 февраля 2024 года</w:t>
      </w:r>
    </w:p>
    <w:p w:rsidR="00B4466D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B4466D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 xml:space="preserve">И.о. мирового судьи судебного участка № 2 Когалымского судебного района Ханты-Мансийского автономного округа-Югры мировой судья судебного участка №1 Когалымского судебного района Ханты-Мансийского автономного округа-Югры Олькова Н.В. (628486 Россия ХМАО-Югра г. Когалым ул. Мира д. 24), </w:t>
      </w:r>
    </w:p>
    <w:p w:rsidR="00567AFE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 xml:space="preserve"> </w:t>
      </w:r>
      <w:r w:rsidRPr="00B4466D" w:rsidR="00CF489C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Pr="00B4466D" w:rsidR="005A390F">
        <w:rPr>
          <w:rFonts w:ascii="Times New Roman" w:hAnsi="Times New Roman" w:cs="Times New Roman"/>
          <w:sz w:val="26"/>
          <w:szCs w:val="26"/>
        </w:rPr>
        <w:t xml:space="preserve">Высоцкого Виталия Викторовича, </w:t>
      </w:r>
      <w:r w:rsidR="00D86DE6">
        <w:rPr>
          <w:rFonts w:ascii="Times New Roman" w:hAnsi="Times New Roman" w:cs="Times New Roman"/>
          <w:sz w:val="26"/>
          <w:szCs w:val="26"/>
        </w:rPr>
        <w:t>*</w:t>
      </w:r>
      <w:r w:rsidRPr="00B4466D">
        <w:rPr>
          <w:rFonts w:ascii="Times New Roman" w:hAnsi="Times New Roman" w:cs="Times New Roman"/>
          <w:color w:val="000000"/>
          <w:sz w:val="26"/>
          <w:szCs w:val="26"/>
        </w:rPr>
        <w:t>привлекаемого к административной ответственности по ст. 15.5 КоАП РФ,</w:t>
      </w:r>
    </w:p>
    <w:p w:rsidR="001737F0" w:rsidRPr="00B4466D" w:rsidP="00B446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B4466D" w:rsidP="00B4466D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F489C" w:rsidRPr="00B4466D" w:rsidP="00B44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Высоцкий В.В.</w:t>
      </w:r>
      <w:r w:rsidRPr="00B4466D">
        <w:rPr>
          <w:rFonts w:ascii="Times New Roman" w:hAnsi="Times New Roman" w:cs="Times New Roman"/>
          <w:sz w:val="26"/>
          <w:szCs w:val="26"/>
        </w:rPr>
        <w:t>, являясь</w:t>
      </w:r>
      <w:r w:rsidRPr="00B4466D" w:rsidR="00F428DC">
        <w:rPr>
          <w:rFonts w:ascii="Times New Roman" w:hAnsi="Times New Roman" w:cs="Times New Roman"/>
          <w:sz w:val="26"/>
          <w:szCs w:val="26"/>
        </w:rPr>
        <w:t xml:space="preserve"> </w:t>
      </w:r>
      <w:r w:rsidRPr="00B4466D">
        <w:rPr>
          <w:rFonts w:ascii="Times New Roman" w:hAnsi="Times New Roman" w:cs="Times New Roman"/>
          <w:sz w:val="26"/>
          <w:szCs w:val="26"/>
        </w:rPr>
        <w:t>генеральным директором ООО «Севербизнесстрой»</w:t>
      </w:r>
      <w:r w:rsidRPr="00B4466D">
        <w:rPr>
          <w:rFonts w:ascii="Times New Roman" w:hAnsi="Times New Roman" w:cs="Times New Roman"/>
          <w:sz w:val="26"/>
          <w:szCs w:val="26"/>
        </w:rPr>
        <w:t xml:space="preserve">, действующий от имени юридического лица, что подтверждается выпиской из Единого государственного реестра юридических лиц, </w:t>
      </w:r>
      <w:r w:rsidRPr="00B4466D" w:rsidR="00B30798">
        <w:rPr>
          <w:rFonts w:ascii="Times New Roman" w:eastAsia="Times New Roman" w:hAnsi="Times New Roman" w:cs="Times New Roman"/>
          <w:sz w:val="26"/>
          <w:szCs w:val="26"/>
        </w:rPr>
        <w:t>в нарушении п. 5</w:t>
      </w:r>
      <w:r w:rsidRPr="00B4466D" w:rsidR="00B30798">
        <w:rPr>
          <w:rFonts w:ascii="Times New Roman" w:hAnsi="Times New Roman" w:cs="Times New Roman"/>
          <w:sz w:val="26"/>
          <w:szCs w:val="26"/>
        </w:rPr>
        <w:t xml:space="preserve"> </w:t>
      </w:r>
      <w:r w:rsidRPr="00B4466D" w:rsidR="00B30798">
        <w:rPr>
          <w:rFonts w:ascii="Times New Roman" w:eastAsia="Times New Roman" w:hAnsi="Times New Roman" w:cs="Times New Roman"/>
          <w:sz w:val="26"/>
          <w:szCs w:val="26"/>
        </w:rPr>
        <w:t>ст. 174 НК РФ не исполнил установленную обязанность по предоставлению</w:t>
      </w:r>
      <w:r w:rsidRPr="00B4466D" w:rsidR="00B30798">
        <w:rPr>
          <w:rFonts w:ascii="Times New Roman" w:hAnsi="Times New Roman" w:cs="Times New Roman"/>
          <w:sz w:val="26"/>
          <w:szCs w:val="26"/>
        </w:rPr>
        <w:t xml:space="preserve"> налоговой декларации по налогу на добавленную стоимость за </w:t>
      </w:r>
      <w:r w:rsidRPr="00B4466D" w:rsidR="00B4466D">
        <w:rPr>
          <w:rFonts w:ascii="Times New Roman" w:hAnsi="Times New Roman" w:cs="Times New Roman"/>
          <w:sz w:val="26"/>
          <w:szCs w:val="26"/>
        </w:rPr>
        <w:t>4</w:t>
      </w:r>
      <w:r w:rsidRPr="00B4466D" w:rsidR="00B30798">
        <w:rPr>
          <w:rFonts w:ascii="Times New Roman" w:hAnsi="Times New Roman" w:cs="Times New Roman"/>
          <w:sz w:val="26"/>
          <w:szCs w:val="26"/>
        </w:rPr>
        <w:t xml:space="preserve"> квартал 2022 года </w:t>
      </w:r>
      <w:r w:rsidRPr="00B4466D" w:rsidR="00B30798">
        <w:rPr>
          <w:rFonts w:ascii="Times New Roman" w:eastAsia="Times New Roman" w:hAnsi="Times New Roman" w:cs="Times New Roman"/>
          <w:sz w:val="26"/>
          <w:szCs w:val="26"/>
        </w:rPr>
        <w:t xml:space="preserve">по месту налогового учета. Срок предоставления </w:t>
      </w:r>
      <w:r w:rsidRPr="00B4466D" w:rsidR="00B30798">
        <w:rPr>
          <w:rFonts w:ascii="Times New Roman" w:hAnsi="Times New Roman" w:cs="Times New Roman"/>
          <w:sz w:val="26"/>
          <w:szCs w:val="26"/>
        </w:rPr>
        <w:t>налоговой декларации по нало</w:t>
      </w:r>
      <w:r w:rsidRPr="00B4466D">
        <w:rPr>
          <w:rFonts w:ascii="Times New Roman" w:hAnsi="Times New Roman" w:cs="Times New Roman"/>
          <w:sz w:val="26"/>
          <w:szCs w:val="26"/>
        </w:rPr>
        <w:t xml:space="preserve">гу на добавленную стоимость за </w:t>
      </w:r>
      <w:r w:rsidRPr="00B4466D" w:rsidR="00B4466D">
        <w:rPr>
          <w:rFonts w:ascii="Times New Roman" w:hAnsi="Times New Roman" w:cs="Times New Roman"/>
          <w:sz w:val="26"/>
          <w:szCs w:val="26"/>
        </w:rPr>
        <w:t>4</w:t>
      </w:r>
      <w:r w:rsidRPr="00B4466D" w:rsidR="00B30798">
        <w:rPr>
          <w:rFonts w:ascii="Times New Roman" w:hAnsi="Times New Roman" w:cs="Times New Roman"/>
          <w:sz w:val="26"/>
          <w:szCs w:val="26"/>
        </w:rPr>
        <w:t xml:space="preserve"> квартал 2022 года </w:t>
      </w:r>
      <w:r w:rsidRPr="00B4466D" w:rsidR="00B30798">
        <w:rPr>
          <w:rFonts w:ascii="Times New Roman" w:eastAsia="Times New Roman" w:hAnsi="Times New Roman" w:cs="Times New Roman"/>
          <w:sz w:val="26"/>
          <w:szCs w:val="26"/>
        </w:rPr>
        <w:t>до 24:00 часов 25.</w:t>
      </w:r>
      <w:r w:rsidRPr="00B4466D" w:rsidR="00B4466D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B4466D" w:rsidR="00B30798">
        <w:rPr>
          <w:rFonts w:ascii="Times New Roman" w:eastAsia="Times New Roman" w:hAnsi="Times New Roman" w:cs="Times New Roman"/>
          <w:sz w:val="26"/>
          <w:szCs w:val="26"/>
        </w:rPr>
        <w:t>.20</w:t>
      </w:r>
      <w:r w:rsidRPr="00B4466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4466D" w:rsidR="00B4466D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4466D" w:rsidR="00B30798">
        <w:rPr>
          <w:rFonts w:ascii="Times New Roman" w:hAnsi="Times New Roman" w:cs="Times New Roman"/>
          <w:sz w:val="26"/>
          <w:szCs w:val="26"/>
        </w:rPr>
        <w:t xml:space="preserve">. </w:t>
      </w:r>
      <w:r w:rsidRPr="00B4466D">
        <w:rPr>
          <w:rFonts w:ascii="Times New Roman" w:hAnsi="Times New Roman" w:cs="Times New Roman"/>
          <w:bCs/>
          <w:iCs/>
          <w:sz w:val="26"/>
          <w:szCs w:val="26"/>
        </w:rPr>
        <w:t xml:space="preserve">Фактически на дату составления протокола </w:t>
      </w:r>
      <w:r w:rsidRPr="00B4466D" w:rsidR="00B4466D">
        <w:rPr>
          <w:rFonts w:ascii="Times New Roman" w:hAnsi="Times New Roman" w:cs="Times New Roman"/>
          <w:sz w:val="26"/>
          <w:szCs w:val="26"/>
        </w:rPr>
        <w:t xml:space="preserve">налоговая декларация по налогу на добавленную стоимость за 4 квартал 2022 года </w:t>
      </w:r>
      <w:r w:rsidRPr="00B4466D">
        <w:rPr>
          <w:rFonts w:ascii="Times New Roman" w:hAnsi="Times New Roman" w:cs="Times New Roman"/>
          <w:bCs/>
          <w:iCs/>
          <w:sz w:val="26"/>
          <w:szCs w:val="26"/>
        </w:rPr>
        <w:t xml:space="preserve">не </w:t>
      </w:r>
      <w:r w:rsidRPr="00B4466D">
        <w:rPr>
          <w:rFonts w:ascii="Times New Roman" w:hAnsi="Times New Roman" w:cs="Times New Roman"/>
          <w:bCs/>
          <w:iCs/>
          <w:sz w:val="26"/>
          <w:szCs w:val="26"/>
        </w:rPr>
        <w:t>представлен</w:t>
      </w:r>
      <w:r w:rsidRPr="00B4466D" w:rsidR="00B4466D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B4466D">
        <w:rPr>
          <w:rFonts w:ascii="Times New Roman" w:hAnsi="Times New Roman" w:cs="Times New Roman"/>
          <w:sz w:val="26"/>
          <w:szCs w:val="26"/>
        </w:rPr>
        <w:t>.</w:t>
      </w:r>
    </w:p>
    <w:p w:rsidR="00567AFE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Высоцкий В.В.</w:t>
      </w:r>
      <w:r w:rsidRPr="00B4466D" w:rsidR="00F67A83">
        <w:rPr>
          <w:rFonts w:ascii="Times New Roman" w:hAnsi="Times New Roman" w:cs="Times New Roman"/>
          <w:sz w:val="26"/>
          <w:szCs w:val="26"/>
        </w:rPr>
        <w:t xml:space="preserve"> </w:t>
      </w:r>
      <w:r w:rsidRPr="00B4466D" w:rsidR="00CF489C">
        <w:rPr>
          <w:rFonts w:ascii="Times New Roman" w:hAnsi="Times New Roman" w:cs="Times New Roman"/>
          <w:sz w:val="26"/>
          <w:szCs w:val="26"/>
        </w:rPr>
        <w:t xml:space="preserve">на рассмотрение дела не явился, о месте и времени рассмотрения дела извещался в надлежащем порядке.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B4466D">
        <w:rPr>
          <w:rFonts w:ascii="Times New Roman" w:hAnsi="Times New Roman" w:cs="Times New Roman"/>
          <w:sz w:val="26"/>
          <w:szCs w:val="26"/>
        </w:rPr>
        <w:t>Высоцкого В.В.</w:t>
      </w:r>
      <w:r w:rsidRPr="00B4466D" w:rsidR="00CF489C">
        <w:rPr>
          <w:rFonts w:ascii="Times New Roman" w:hAnsi="Times New Roman" w:cs="Times New Roman"/>
          <w:sz w:val="26"/>
          <w:szCs w:val="26"/>
        </w:rPr>
        <w:t>, по имеющимся материалам дела</w:t>
      </w:r>
      <w:r w:rsidRPr="00B4466D">
        <w:rPr>
          <w:rFonts w:ascii="Times New Roman" w:hAnsi="Times New Roman" w:cs="Times New Roman"/>
          <w:sz w:val="26"/>
          <w:szCs w:val="26"/>
        </w:rPr>
        <w:t>.</w:t>
      </w:r>
    </w:p>
    <w:p w:rsidR="00567AFE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</w:t>
      </w:r>
      <w:r w:rsidRPr="00B4466D" w:rsidR="00CF1B4C">
        <w:rPr>
          <w:rFonts w:ascii="Times New Roman" w:hAnsi="Times New Roman" w:cs="Times New Roman"/>
          <w:sz w:val="26"/>
          <w:szCs w:val="26"/>
        </w:rPr>
        <w:t xml:space="preserve"> выводу</w:t>
      </w:r>
      <w:r w:rsidRPr="00B4466D">
        <w:rPr>
          <w:rFonts w:ascii="Times New Roman" w:hAnsi="Times New Roman" w:cs="Times New Roman"/>
          <w:sz w:val="26"/>
          <w:szCs w:val="26"/>
        </w:rPr>
        <w:t>.</w:t>
      </w:r>
    </w:p>
    <w:p w:rsidR="00567AFE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Ответственность по ст. 15.5 КоАП РФ наступает 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67AFE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 xml:space="preserve">Наличие события административного правонарушения и виновность </w:t>
      </w:r>
      <w:r w:rsidRPr="00B4466D" w:rsidR="005A390F">
        <w:rPr>
          <w:rFonts w:ascii="Times New Roman" w:hAnsi="Times New Roman" w:cs="Times New Roman"/>
          <w:sz w:val="26"/>
          <w:szCs w:val="26"/>
        </w:rPr>
        <w:t>Высоцкого В.В.</w:t>
      </w:r>
      <w:r w:rsidRPr="00B4466D" w:rsidR="00023267">
        <w:rPr>
          <w:rFonts w:ascii="Times New Roman" w:hAnsi="Times New Roman" w:cs="Times New Roman"/>
          <w:sz w:val="26"/>
          <w:szCs w:val="26"/>
        </w:rPr>
        <w:t xml:space="preserve"> </w:t>
      </w:r>
      <w:r w:rsidRPr="00B4466D">
        <w:rPr>
          <w:rFonts w:ascii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КоАП РФ подтверждены следующими доказательствами</w:t>
      </w:r>
      <w:r w:rsidRPr="00B4466D" w:rsidR="00CF489C">
        <w:rPr>
          <w:rFonts w:ascii="Times New Roman" w:hAnsi="Times New Roman" w:cs="Times New Roman"/>
          <w:sz w:val="26"/>
          <w:szCs w:val="26"/>
        </w:rPr>
        <w:t>: протоколом №</w:t>
      </w:r>
      <w:r w:rsidRPr="00B4466D" w:rsidR="005A390F">
        <w:rPr>
          <w:rFonts w:ascii="Times New Roman" w:hAnsi="Times New Roman" w:cs="Times New Roman"/>
          <w:sz w:val="26"/>
          <w:szCs w:val="26"/>
        </w:rPr>
        <w:t xml:space="preserve"> </w:t>
      </w:r>
      <w:r w:rsidRPr="00B4466D" w:rsidR="00357C95">
        <w:rPr>
          <w:rFonts w:ascii="Times New Roman" w:hAnsi="Times New Roman" w:cs="Times New Roman"/>
          <w:sz w:val="26"/>
          <w:szCs w:val="26"/>
        </w:rPr>
        <w:t>8617</w:t>
      </w:r>
      <w:r w:rsidRPr="00B4466D" w:rsidR="00CF1B4C">
        <w:rPr>
          <w:rFonts w:ascii="Times New Roman" w:hAnsi="Times New Roman" w:cs="Times New Roman"/>
          <w:sz w:val="26"/>
          <w:szCs w:val="26"/>
        </w:rPr>
        <w:t>23</w:t>
      </w:r>
      <w:r w:rsidRPr="00B4466D" w:rsidR="00B4466D">
        <w:rPr>
          <w:rFonts w:ascii="Times New Roman" w:hAnsi="Times New Roman" w:cs="Times New Roman"/>
          <w:sz w:val="26"/>
          <w:szCs w:val="26"/>
        </w:rPr>
        <w:t>34500467100001 о</w:t>
      </w:r>
      <w:r w:rsidRPr="00B4466D" w:rsidR="00CF489C">
        <w:rPr>
          <w:rFonts w:ascii="Times New Roman" w:hAnsi="Times New Roman" w:cs="Times New Roman"/>
          <w:sz w:val="26"/>
          <w:szCs w:val="26"/>
        </w:rPr>
        <w:t xml:space="preserve">б административном правонарушении от </w:t>
      </w:r>
      <w:r w:rsidRPr="00B4466D" w:rsidR="00B4466D">
        <w:rPr>
          <w:rFonts w:ascii="Times New Roman" w:hAnsi="Times New Roman" w:cs="Times New Roman"/>
          <w:sz w:val="26"/>
          <w:szCs w:val="26"/>
        </w:rPr>
        <w:t>11.12</w:t>
      </w:r>
      <w:r w:rsidRPr="00B4466D" w:rsidR="00CF489C">
        <w:rPr>
          <w:rFonts w:ascii="Times New Roman" w:hAnsi="Times New Roman" w:cs="Times New Roman"/>
          <w:sz w:val="26"/>
          <w:szCs w:val="26"/>
        </w:rPr>
        <w:t>.202</w:t>
      </w:r>
      <w:r w:rsidRPr="00B4466D" w:rsidR="00CF1B4C">
        <w:rPr>
          <w:rFonts w:ascii="Times New Roman" w:hAnsi="Times New Roman" w:cs="Times New Roman"/>
          <w:sz w:val="26"/>
          <w:szCs w:val="26"/>
        </w:rPr>
        <w:t>3</w:t>
      </w:r>
      <w:r w:rsidRPr="00B4466D" w:rsidR="00CF489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административного правонарушения; копией списка почтовых отправлений; копией </w:t>
      </w:r>
      <w:r w:rsidRPr="00B4466D" w:rsidR="00DF6540">
        <w:rPr>
          <w:rFonts w:ascii="Times New Roman" w:hAnsi="Times New Roman" w:cs="Times New Roman"/>
          <w:sz w:val="26"/>
          <w:szCs w:val="26"/>
        </w:rPr>
        <w:t>извещения</w:t>
      </w:r>
      <w:r w:rsidRPr="00B4466D" w:rsidR="00CF489C">
        <w:rPr>
          <w:rFonts w:ascii="Times New Roman" w:hAnsi="Times New Roman" w:cs="Times New Roman"/>
          <w:sz w:val="26"/>
          <w:szCs w:val="26"/>
        </w:rPr>
        <w:t xml:space="preserve">; копией списка почтовых отправлений; отчет об отслеживании отправления с почтовым идентификатором; </w:t>
      </w:r>
      <w:r w:rsidRPr="00B4466D" w:rsidR="005A390F">
        <w:rPr>
          <w:rFonts w:ascii="Times New Roman" w:hAnsi="Times New Roman" w:cs="Times New Roman"/>
          <w:sz w:val="26"/>
          <w:szCs w:val="26"/>
        </w:rPr>
        <w:t xml:space="preserve">справкой начальника камеральных проверок №3 Межрайонной ИФНС России №11 по Ханты-Мансийскому автономному округу-Югре; </w:t>
      </w:r>
      <w:r w:rsidRPr="00B4466D" w:rsidR="00CF489C">
        <w:rPr>
          <w:rFonts w:ascii="Times New Roman" w:hAnsi="Times New Roman" w:cs="Times New Roman"/>
          <w:sz w:val="26"/>
          <w:szCs w:val="26"/>
        </w:rPr>
        <w:t>выпиской из Единого государственного реестра юридических лиц, содержащей сведения о юридическом лице</w:t>
      </w:r>
      <w:r w:rsidRPr="00B4466D" w:rsidR="00CF1B4C">
        <w:rPr>
          <w:rFonts w:ascii="Times New Roman" w:hAnsi="Times New Roman" w:cs="Times New Roman"/>
          <w:sz w:val="26"/>
          <w:szCs w:val="26"/>
        </w:rPr>
        <w:t>.</w:t>
      </w:r>
    </w:p>
    <w:p w:rsidR="00567AFE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 xml:space="preserve">Представленные налоговым органом доказательства получены с соблюдением требований закона, не противоречивы, согласованны. Их объем достаточен для разрешения дела. </w:t>
      </w:r>
    </w:p>
    <w:p w:rsidR="00567AFE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67AFE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B4466D" w:rsidR="005A390F">
        <w:rPr>
          <w:rFonts w:ascii="Times New Roman" w:hAnsi="Times New Roman" w:cs="Times New Roman"/>
          <w:sz w:val="26"/>
          <w:szCs w:val="26"/>
        </w:rPr>
        <w:t>Высоцкого В.В.</w:t>
      </w:r>
      <w:r w:rsidRPr="00B4466D">
        <w:rPr>
          <w:rFonts w:ascii="Times New Roman" w:hAnsi="Times New Roman" w:cs="Times New Roman"/>
          <w:sz w:val="26"/>
          <w:szCs w:val="26"/>
        </w:rPr>
        <w:t xml:space="preserve"> правильно квалифицированы по ст. 15.5 КоАП РФ.</w:t>
      </w:r>
    </w:p>
    <w:p w:rsidR="00B4466D" w:rsidRPr="00B4466D" w:rsidP="00B446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Обстоятельств, смягчающих административную ответственность в соответствии со ст.4.2 КоАП РФ не установлено.</w:t>
      </w:r>
    </w:p>
    <w:p w:rsidR="00B4466D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466D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в соответствии с п.2 ч.1 ст.4.3 КоАП РФ признает обстоятельством, отягчающим административную ответственность </w:t>
      </w:r>
      <w:r w:rsidRPr="00B4466D">
        <w:rPr>
          <w:rFonts w:ascii="Times New Roman" w:hAnsi="Times New Roman" w:cs="Times New Roman"/>
          <w:sz w:val="26"/>
          <w:szCs w:val="26"/>
        </w:rPr>
        <w:t>правонарушителя,</w:t>
      </w:r>
      <w:r w:rsidRPr="00B4466D">
        <w:rPr>
          <w:rFonts w:ascii="Times New Roman" w:hAnsi="Times New Roman" w:cs="Times New Roman"/>
          <w:color w:val="000000"/>
          <w:sz w:val="26"/>
          <w:szCs w:val="26"/>
        </w:rPr>
        <w:t xml:space="preserve"> повторное совершение им однородного административного правонарушения.</w:t>
      </w:r>
    </w:p>
    <w:p w:rsidR="00B4466D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B4466D">
        <w:rPr>
          <w:rFonts w:ascii="Times New Roman" w:hAnsi="Times New Roman" w:cs="Times New Roman"/>
          <w:sz w:val="26"/>
          <w:szCs w:val="26"/>
        </w:rPr>
        <w:t>адм</w:t>
      </w:r>
      <w:r w:rsidRPr="00B4466D">
        <w:rPr>
          <w:rFonts w:ascii="Times New Roman" w:hAnsi="Times New Roman" w:cs="Times New Roman"/>
          <w:color w:val="000000"/>
          <w:sz w:val="26"/>
          <w:szCs w:val="26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личности</w:t>
      </w:r>
      <w:r w:rsidRPr="00B4466D">
        <w:rPr>
          <w:rFonts w:ascii="Times New Roman" w:hAnsi="Times New Roman" w:cs="Times New Roman"/>
          <w:sz w:val="26"/>
          <w:szCs w:val="26"/>
        </w:rPr>
        <w:t xml:space="preserve"> Высоцкого В.В., </w:t>
      </w:r>
      <w:r w:rsidRPr="00B4466D">
        <w:rPr>
          <w:rFonts w:ascii="Times New Roman" w:hAnsi="Times New Roman" w:cs="Times New Roman"/>
          <w:color w:val="000000"/>
          <w:sz w:val="26"/>
          <w:szCs w:val="26"/>
        </w:rPr>
        <w:t>и в</w:t>
      </w:r>
      <w:r w:rsidRPr="00B4466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 этой связи для достижения целей наказания будет достаточным применение </w:t>
      </w:r>
      <w:r w:rsidRPr="00B4466D">
        <w:rPr>
          <w:rFonts w:ascii="Times New Roman" w:hAnsi="Times New Roman" w:cs="Times New Roman"/>
          <w:sz w:val="26"/>
          <w:szCs w:val="26"/>
        </w:rPr>
        <w:t>наказания в виде административного штрафа в минимальном размере, предусмотренным данной статьей.</w:t>
      </w:r>
    </w:p>
    <w:p w:rsidR="00B4466D" w:rsidRPr="00B4466D" w:rsidP="00B4466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B4466D" w:rsidRPr="00B4466D" w:rsidP="00B4466D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B4466D" w:rsidRPr="00B4466D" w:rsidP="00B4466D">
      <w:pPr>
        <w:pStyle w:val="BodyText"/>
        <w:spacing w:after="0"/>
        <w:ind w:firstLine="567"/>
        <w:jc w:val="center"/>
        <w:rPr>
          <w:sz w:val="26"/>
          <w:szCs w:val="26"/>
        </w:rPr>
      </w:pPr>
      <w:r w:rsidRPr="00B4466D">
        <w:rPr>
          <w:sz w:val="26"/>
          <w:szCs w:val="26"/>
        </w:rPr>
        <w:t>ПОСТАНОВИЛ:</w:t>
      </w:r>
    </w:p>
    <w:p w:rsidR="00B4466D" w:rsidRPr="00B4466D" w:rsidP="00B4466D">
      <w:pPr>
        <w:pStyle w:val="BodyText"/>
        <w:spacing w:after="0"/>
        <w:ind w:firstLine="567"/>
        <w:jc w:val="center"/>
        <w:rPr>
          <w:sz w:val="10"/>
          <w:szCs w:val="10"/>
        </w:rPr>
      </w:pPr>
    </w:p>
    <w:p w:rsidR="00B4466D" w:rsidRPr="00B4466D" w:rsidP="00B446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 xml:space="preserve">Высоцкого Виталия Викторовича </w:t>
      </w:r>
      <w:r w:rsidRPr="00B4466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признать виновным в совершении </w:t>
      </w:r>
      <w:r w:rsidRPr="00B4466D">
        <w:rPr>
          <w:rFonts w:ascii="Times New Roman" w:hAnsi="Times New Roman" w:cs="Times New Roman"/>
          <w:sz w:val="26"/>
          <w:szCs w:val="26"/>
        </w:rPr>
        <w:t xml:space="preserve">административного правонарушения, предусмотренного ст. </w:t>
      </w:r>
      <w:r w:rsidRPr="00B4466D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15.5 </w:t>
      </w:r>
      <w:r w:rsidRPr="00B4466D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КоАП РФ и </w:t>
      </w:r>
      <w:r w:rsidRPr="00B4466D">
        <w:rPr>
          <w:rFonts w:ascii="Times New Roman" w:hAnsi="Times New Roman" w:cs="Times New Roman"/>
          <w:sz w:val="26"/>
          <w:szCs w:val="26"/>
        </w:rPr>
        <w:t>подвергнуть административному наказанию в виде административного штрафа в размере 300 (триста) рублей в доход соответствующего бюджета.</w:t>
      </w:r>
    </w:p>
    <w:p w:rsidR="00B4466D" w:rsidRPr="00B4466D" w:rsidP="00B4466D">
      <w:pPr>
        <w:pStyle w:val="BodyTextIndent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На основании ч.1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B4466D" w:rsidRPr="00B4466D" w:rsidP="00B446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При неуплате административного штрафа в срок сумма штрафа на основании ст.32.2 КоАП РФ взыскивается в принудительном порядке.</w:t>
      </w:r>
    </w:p>
    <w:p w:rsidR="00B4466D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ХМАО - Югре (Департамент административного обеспечения ХМАО-Югры л/с 0487</w:t>
      </w:r>
      <w:r w:rsidRPr="00B4466D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B4466D">
        <w:rPr>
          <w:rFonts w:ascii="Times New Roman" w:hAnsi="Times New Roman" w:cs="Times New Roman"/>
          <w:sz w:val="26"/>
          <w:szCs w:val="26"/>
        </w:rPr>
        <w:t xml:space="preserve">08080) номер счета получателя платежа </w:t>
      </w:r>
      <w:r w:rsidRPr="00B4466D">
        <w:rPr>
          <w:rFonts w:ascii="Times New Roman" w:hAnsi="Times New Roman" w:cs="Times New Roman"/>
          <w:sz w:val="26"/>
          <w:szCs w:val="26"/>
          <w:lang w:eastAsia="en-US"/>
        </w:rPr>
        <w:t xml:space="preserve">03100643000000018700 </w:t>
      </w:r>
      <w:r w:rsidRPr="00B4466D">
        <w:rPr>
          <w:rFonts w:ascii="Times New Roman" w:hAnsi="Times New Roman" w:cs="Times New Roman"/>
          <w:sz w:val="26"/>
          <w:szCs w:val="26"/>
        </w:rPr>
        <w:t xml:space="preserve">ИНН 8601073664 КПП 860101001 РКЦ Ханты-Мансийск// УФК по ХМАО кор./сч. банка получателя платежа </w:t>
      </w:r>
      <w:r w:rsidRPr="00B4466D">
        <w:rPr>
          <w:rFonts w:ascii="Times New Roman" w:hAnsi="Times New Roman" w:cs="Times New Roman"/>
          <w:sz w:val="26"/>
          <w:szCs w:val="26"/>
          <w:lang w:eastAsia="en-US"/>
        </w:rPr>
        <w:t xml:space="preserve">40102810245370000007 </w:t>
      </w:r>
      <w:r w:rsidRPr="00B4466D">
        <w:rPr>
          <w:rFonts w:ascii="Times New Roman" w:hAnsi="Times New Roman" w:cs="Times New Roman"/>
          <w:sz w:val="26"/>
          <w:szCs w:val="26"/>
        </w:rPr>
        <w:t xml:space="preserve">КБК </w:t>
      </w:r>
      <w:r w:rsidRPr="00B4466D">
        <w:rPr>
          <w:rFonts w:ascii="Times New Roman" w:hAnsi="Times New Roman" w:cs="Times New Roman"/>
          <w:sz w:val="26"/>
          <w:szCs w:val="26"/>
          <w:lang w:eastAsia="en-US"/>
        </w:rPr>
        <w:t xml:space="preserve">72011601153010005140 </w:t>
      </w:r>
      <w:r w:rsidRPr="00B4466D">
        <w:rPr>
          <w:rFonts w:ascii="Times New Roman" w:hAnsi="Times New Roman" w:cs="Times New Roman"/>
          <w:sz w:val="26"/>
          <w:szCs w:val="26"/>
        </w:rPr>
        <w:t xml:space="preserve">БИК 007162163 ОКТМО 71883000 УИН </w:t>
      </w:r>
      <w:r w:rsidRPr="00B4466D">
        <w:rPr>
          <w:rFonts w:ascii="Times New Roman" w:hAnsi="Times New Roman" w:cs="Times New Roman"/>
          <w:sz w:val="26"/>
          <w:szCs w:val="26"/>
          <w:lang w:eastAsia="en-US"/>
        </w:rPr>
        <w:t>0412365400335000292415128</w:t>
      </w:r>
      <w:r w:rsidRPr="00B4466D">
        <w:rPr>
          <w:rFonts w:ascii="Times New Roman" w:hAnsi="Times New Roman" w:cs="Times New Roman"/>
          <w:sz w:val="26"/>
          <w:szCs w:val="26"/>
        </w:rPr>
        <w:t>.</w:t>
      </w:r>
    </w:p>
    <w:p w:rsidR="00B4466D" w:rsidRP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466D">
        <w:rPr>
          <w:rFonts w:ascii="Times New Roman" w:hAnsi="Times New Roman" w:cs="Times New Roman"/>
          <w:sz w:val="26"/>
          <w:szCs w:val="26"/>
        </w:rPr>
        <w:t>Постановление может быть обжаловано и опротестовано в течение 10 суток в Когалымский городской суд ХМАО-Югры.</w:t>
      </w:r>
    </w:p>
    <w:p w:rsidR="00B4466D" w:rsidRPr="00B4466D" w:rsidP="00B4466D">
      <w:pPr>
        <w:pStyle w:val="Heading3"/>
        <w:spacing w:before="0" w:line="240" w:lineRule="auto"/>
        <w:rPr>
          <w:rFonts w:ascii="Times New Roman" w:hAnsi="Times New Roman" w:eastAsiaTheme="minorEastAsia" w:cs="Times New Roman"/>
          <w:color w:val="auto"/>
          <w:sz w:val="26"/>
          <w:szCs w:val="26"/>
        </w:rPr>
      </w:pPr>
    </w:p>
    <w:p w:rsidR="00B4466D" w:rsidRPr="00B4466D" w:rsidP="00B4466D">
      <w:pPr>
        <w:pStyle w:val="Heading3"/>
        <w:spacing w:before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B4466D">
        <w:rPr>
          <w:rFonts w:ascii="Times New Roman" w:hAnsi="Times New Roman" w:eastAsiaTheme="minorEastAsia" w:cs="Times New Roman"/>
          <w:color w:val="auto"/>
          <w:sz w:val="26"/>
          <w:szCs w:val="26"/>
        </w:rPr>
        <w:t xml:space="preserve">Мировой судья                               </w:t>
      </w:r>
      <w:r w:rsidRPr="00B4466D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B4466D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  <w:t xml:space="preserve">             </w:t>
      </w:r>
      <w:r w:rsidRPr="00B4466D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B4466D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B4466D">
        <w:rPr>
          <w:rFonts w:ascii="Times New Roman" w:hAnsi="Times New Roman" w:eastAsiaTheme="minorEastAsia" w:cs="Times New Roman"/>
          <w:color w:val="auto"/>
          <w:sz w:val="26"/>
          <w:szCs w:val="26"/>
        </w:rPr>
        <w:tab/>
      </w:r>
      <w:r w:rsidRPr="00B4466D">
        <w:rPr>
          <w:rFonts w:ascii="Times New Roman" w:hAnsi="Times New Roman" w:cs="Times New Roman"/>
          <w:color w:val="auto"/>
          <w:sz w:val="26"/>
          <w:szCs w:val="26"/>
        </w:rPr>
        <w:t>Н.В. Олькова</w:t>
      </w:r>
    </w:p>
    <w:p w:rsid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66D" w:rsidP="00B44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4466D" w:rsidP="00B4466D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66D" w:rsidP="00B4466D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66D" w:rsidP="00B4466D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66D" w:rsidP="00B4466D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466D" w:rsidP="00B4466D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44B" w:rsidRPr="00CF1B4C" w:rsidP="00CF1B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sectPr w:rsidSect="00CF489C">
      <w:pgSz w:w="11906" w:h="16838"/>
      <w:pgMar w:top="568" w:right="1133" w:bottom="567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20FF1"/>
    <w:rsid w:val="00023267"/>
    <w:rsid w:val="00040D88"/>
    <w:rsid w:val="0004403A"/>
    <w:rsid w:val="00067E4F"/>
    <w:rsid w:val="00071876"/>
    <w:rsid w:val="000760DC"/>
    <w:rsid w:val="000856DA"/>
    <w:rsid w:val="000A3416"/>
    <w:rsid w:val="000C0B31"/>
    <w:rsid w:val="000C60A0"/>
    <w:rsid w:val="000D5DFB"/>
    <w:rsid w:val="000E013B"/>
    <w:rsid w:val="000E31B8"/>
    <w:rsid w:val="000F11B7"/>
    <w:rsid w:val="000F5C94"/>
    <w:rsid w:val="0010553B"/>
    <w:rsid w:val="00111938"/>
    <w:rsid w:val="001175AF"/>
    <w:rsid w:val="00122674"/>
    <w:rsid w:val="001245EF"/>
    <w:rsid w:val="00137346"/>
    <w:rsid w:val="001737F0"/>
    <w:rsid w:val="001B7314"/>
    <w:rsid w:val="001E17A0"/>
    <w:rsid w:val="001E2669"/>
    <w:rsid w:val="001E3926"/>
    <w:rsid w:val="0021214D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6D7F"/>
    <w:rsid w:val="002A7E57"/>
    <w:rsid w:val="002C1827"/>
    <w:rsid w:val="002C2FCE"/>
    <w:rsid w:val="002D16E3"/>
    <w:rsid w:val="002E188A"/>
    <w:rsid w:val="002E54C7"/>
    <w:rsid w:val="002F0D1E"/>
    <w:rsid w:val="002F290C"/>
    <w:rsid w:val="002F641F"/>
    <w:rsid w:val="002F7668"/>
    <w:rsid w:val="00322FE6"/>
    <w:rsid w:val="00337BC8"/>
    <w:rsid w:val="00352768"/>
    <w:rsid w:val="00357C95"/>
    <w:rsid w:val="00365FF8"/>
    <w:rsid w:val="00392323"/>
    <w:rsid w:val="003B0477"/>
    <w:rsid w:val="003B331C"/>
    <w:rsid w:val="003C2AC8"/>
    <w:rsid w:val="003C70F3"/>
    <w:rsid w:val="003F71DD"/>
    <w:rsid w:val="00406A22"/>
    <w:rsid w:val="00413A9B"/>
    <w:rsid w:val="00417042"/>
    <w:rsid w:val="00434F73"/>
    <w:rsid w:val="00484CC3"/>
    <w:rsid w:val="00491142"/>
    <w:rsid w:val="00493550"/>
    <w:rsid w:val="004A150B"/>
    <w:rsid w:val="004A4946"/>
    <w:rsid w:val="004C4A75"/>
    <w:rsid w:val="004C4C1E"/>
    <w:rsid w:val="004C7282"/>
    <w:rsid w:val="004D615A"/>
    <w:rsid w:val="004E1CA2"/>
    <w:rsid w:val="00520894"/>
    <w:rsid w:val="005211C2"/>
    <w:rsid w:val="005444FA"/>
    <w:rsid w:val="00547CFE"/>
    <w:rsid w:val="00550284"/>
    <w:rsid w:val="00560F2A"/>
    <w:rsid w:val="00563DE6"/>
    <w:rsid w:val="00567AFE"/>
    <w:rsid w:val="00592F20"/>
    <w:rsid w:val="005A390F"/>
    <w:rsid w:val="005A798C"/>
    <w:rsid w:val="005B252F"/>
    <w:rsid w:val="005D5131"/>
    <w:rsid w:val="005D65AD"/>
    <w:rsid w:val="005D75E9"/>
    <w:rsid w:val="0060082C"/>
    <w:rsid w:val="00604D29"/>
    <w:rsid w:val="00630C7B"/>
    <w:rsid w:val="006418F7"/>
    <w:rsid w:val="00647CA7"/>
    <w:rsid w:val="006501C6"/>
    <w:rsid w:val="00664E5B"/>
    <w:rsid w:val="00680B62"/>
    <w:rsid w:val="00683974"/>
    <w:rsid w:val="00685F87"/>
    <w:rsid w:val="00691806"/>
    <w:rsid w:val="00697C2B"/>
    <w:rsid w:val="006A2A9D"/>
    <w:rsid w:val="006A3420"/>
    <w:rsid w:val="006A6E02"/>
    <w:rsid w:val="006D63F0"/>
    <w:rsid w:val="006E2C9E"/>
    <w:rsid w:val="006E30DE"/>
    <w:rsid w:val="006F79B7"/>
    <w:rsid w:val="00702B6D"/>
    <w:rsid w:val="00707A81"/>
    <w:rsid w:val="00715BF9"/>
    <w:rsid w:val="00743246"/>
    <w:rsid w:val="00754A60"/>
    <w:rsid w:val="00755A74"/>
    <w:rsid w:val="00757A79"/>
    <w:rsid w:val="0076296E"/>
    <w:rsid w:val="00785BB3"/>
    <w:rsid w:val="0079244B"/>
    <w:rsid w:val="007E5528"/>
    <w:rsid w:val="00800AF8"/>
    <w:rsid w:val="008163F4"/>
    <w:rsid w:val="008314C2"/>
    <w:rsid w:val="00837D70"/>
    <w:rsid w:val="00850B76"/>
    <w:rsid w:val="00851153"/>
    <w:rsid w:val="00855680"/>
    <w:rsid w:val="008624E7"/>
    <w:rsid w:val="00862A2F"/>
    <w:rsid w:val="008942D2"/>
    <w:rsid w:val="00894E0B"/>
    <w:rsid w:val="00900E37"/>
    <w:rsid w:val="00912ED5"/>
    <w:rsid w:val="00921857"/>
    <w:rsid w:val="00933987"/>
    <w:rsid w:val="00937520"/>
    <w:rsid w:val="00942BC2"/>
    <w:rsid w:val="0094540A"/>
    <w:rsid w:val="00946542"/>
    <w:rsid w:val="009701A8"/>
    <w:rsid w:val="00984324"/>
    <w:rsid w:val="00990BC7"/>
    <w:rsid w:val="00990D6A"/>
    <w:rsid w:val="00992BAE"/>
    <w:rsid w:val="00993018"/>
    <w:rsid w:val="00997A7E"/>
    <w:rsid w:val="009A40D2"/>
    <w:rsid w:val="009B4B43"/>
    <w:rsid w:val="009D06E6"/>
    <w:rsid w:val="009E1939"/>
    <w:rsid w:val="009F0913"/>
    <w:rsid w:val="009F146A"/>
    <w:rsid w:val="009F21BF"/>
    <w:rsid w:val="00A03444"/>
    <w:rsid w:val="00A10404"/>
    <w:rsid w:val="00A14389"/>
    <w:rsid w:val="00A1596B"/>
    <w:rsid w:val="00A274BF"/>
    <w:rsid w:val="00A372D9"/>
    <w:rsid w:val="00A62DB6"/>
    <w:rsid w:val="00A633FC"/>
    <w:rsid w:val="00A818C3"/>
    <w:rsid w:val="00A940DA"/>
    <w:rsid w:val="00AB798D"/>
    <w:rsid w:val="00AC41BB"/>
    <w:rsid w:val="00AE0974"/>
    <w:rsid w:val="00AE5C57"/>
    <w:rsid w:val="00AE640C"/>
    <w:rsid w:val="00B119F8"/>
    <w:rsid w:val="00B206FB"/>
    <w:rsid w:val="00B20D7C"/>
    <w:rsid w:val="00B30798"/>
    <w:rsid w:val="00B4466D"/>
    <w:rsid w:val="00B4563E"/>
    <w:rsid w:val="00B53FB8"/>
    <w:rsid w:val="00B576BC"/>
    <w:rsid w:val="00B63E90"/>
    <w:rsid w:val="00B82CE8"/>
    <w:rsid w:val="00B84632"/>
    <w:rsid w:val="00B939E7"/>
    <w:rsid w:val="00BB2710"/>
    <w:rsid w:val="00BC6326"/>
    <w:rsid w:val="00BE5A22"/>
    <w:rsid w:val="00BE7926"/>
    <w:rsid w:val="00BF1BDF"/>
    <w:rsid w:val="00BF4466"/>
    <w:rsid w:val="00C577A0"/>
    <w:rsid w:val="00C948B3"/>
    <w:rsid w:val="00CB0170"/>
    <w:rsid w:val="00CC2433"/>
    <w:rsid w:val="00CC39E1"/>
    <w:rsid w:val="00CC42D9"/>
    <w:rsid w:val="00CD1881"/>
    <w:rsid w:val="00CE5947"/>
    <w:rsid w:val="00CF1B4C"/>
    <w:rsid w:val="00CF3D10"/>
    <w:rsid w:val="00CF489C"/>
    <w:rsid w:val="00CF4CC0"/>
    <w:rsid w:val="00D1184E"/>
    <w:rsid w:val="00D32303"/>
    <w:rsid w:val="00D4401A"/>
    <w:rsid w:val="00D518A1"/>
    <w:rsid w:val="00D53FAB"/>
    <w:rsid w:val="00D60834"/>
    <w:rsid w:val="00D62022"/>
    <w:rsid w:val="00D67B50"/>
    <w:rsid w:val="00D71EDE"/>
    <w:rsid w:val="00D86DE6"/>
    <w:rsid w:val="00D93278"/>
    <w:rsid w:val="00D953D4"/>
    <w:rsid w:val="00DB53F4"/>
    <w:rsid w:val="00DC335B"/>
    <w:rsid w:val="00DD2DF6"/>
    <w:rsid w:val="00DD6B7F"/>
    <w:rsid w:val="00DD762B"/>
    <w:rsid w:val="00DF6540"/>
    <w:rsid w:val="00E02F6D"/>
    <w:rsid w:val="00E03AB4"/>
    <w:rsid w:val="00E06F56"/>
    <w:rsid w:val="00E106FD"/>
    <w:rsid w:val="00E11DCD"/>
    <w:rsid w:val="00E17C4D"/>
    <w:rsid w:val="00E46E0C"/>
    <w:rsid w:val="00E778D7"/>
    <w:rsid w:val="00E921B9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428DC"/>
    <w:rsid w:val="00F4523A"/>
    <w:rsid w:val="00F53F3D"/>
    <w:rsid w:val="00F56D76"/>
    <w:rsid w:val="00F62BA9"/>
    <w:rsid w:val="00F67A83"/>
    <w:rsid w:val="00F85ED8"/>
    <w:rsid w:val="00F905FC"/>
    <w:rsid w:val="00FA5774"/>
    <w:rsid w:val="00FB3D1E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D0A953B-5E8F-4110-B2B0-99F4C386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AE0974"/>
    <w:pPr>
      <w:keepNext/>
      <w:spacing w:after="0" w:line="240" w:lineRule="auto"/>
      <w:outlineLvl w:val="1"/>
    </w:pPr>
    <w:rPr>
      <w:rFonts w:ascii="Times New Roman" w:hAnsi="Times New Roman" w:cs="Times New Roman"/>
      <w:sz w:val="26"/>
      <w:szCs w:val="26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B446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AE5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E5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89C"/>
    <w:rPr>
      <w:color w:val="0000FF" w:themeColor="hyperlink"/>
      <w:u w:val="single"/>
    </w:rPr>
  </w:style>
  <w:style w:type="character" w:customStyle="1" w:styleId="20">
    <w:name w:val="Заголовок 2 Знак"/>
    <w:basedOn w:val="DefaultParagraphFont"/>
    <w:link w:val="Heading2"/>
    <w:uiPriority w:val="9"/>
    <w:rsid w:val="00AE0974"/>
    <w:rPr>
      <w:rFonts w:ascii="Times New Roman" w:hAnsi="Times New Roman" w:cs="Times New Roman"/>
      <w:sz w:val="26"/>
      <w:szCs w:val="26"/>
    </w:rPr>
  </w:style>
  <w:style w:type="paragraph" w:styleId="Title">
    <w:name w:val="Title"/>
    <w:basedOn w:val="Normal"/>
    <w:next w:val="Normal"/>
    <w:link w:val="a5"/>
    <w:uiPriority w:val="10"/>
    <w:qFormat/>
    <w:rsid w:val="00CF1B4C"/>
    <w:pPr>
      <w:tabs>
        <w:tab w:val="left" w:pos="7797"/>
      </w:tabs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5">
    <w:name w:val="Название Знак"/>
    <w:basedOn w:val="DefaultParagraphFont"/>
    <w:link w:val="Title"/>
    <w:uiPriority w:val="10"/>
    <w:rsid w:val="00CF1B4C"/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B446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21"/>
    <w:uiPriority w:val="99"/>
    <w:semiHidden/>
    <w:unhideWhenUsed/>
    <w:rsid w:val="00B4466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semiHidden/>
    <w:rsid w:val="00B4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D29C-F968-4C72-AA0D-936D8A77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